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FD" w:rsidRDefault="004742A7">
      <w:pPr>
        <w:snapToGrid w:val="0"/>
        <w:ind w:rightChars="42" w:right="88"/>
        <w:jc w:val="center"/>
        <w:rPr>
          <w:rFonts w:ascii="方正小标宋简体" w:eastAsia="方正小标宋简体"/>
          <w:color w:val="FF0000"/>
          <w:spacing w:val="-18"/>
          <w:w w:val="6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spacing w:val="-18"/>
          <w:w w:val="60"/>
          <w:sz w:val="72"/>
          <w:szCs w:val="72"/>
        </w:rPr>
        <w:t>河南省中等职业教育技能大赛组委会办公室</w:t>
      </w:r>
    </w:p>
    <w:p w:rsidR="008449FD" w:rsidRDefault="008449FD">
      <w:pPr>
        <w:snapToGrid w:val="0"/>
        <w:jc w:val="center"/>
        <w:rPr>
          <w:rFonts w:ascii="仿宋_GB2312" w:eastAsia="仿宋_GB2312" w:hAnsi="华文中宋"/>
          <w:b/>
          <w:color w:val="000000"/>
          <w:sz w:val="30"/>
          <w:szCs w:val="30"/>
        </w:rPr>
      </w:pPr>
    </w:p>
    <w:p w:rsidR="008449FD" w:rsidRDefault="004742A7">
      <w:pPr>
        <w:snapToGrid w:val="0"/>
        <w:jc w:val="center"/>
        <w:rPr>
          <w:rFonts w:ascii="方正小标宋简体" w:eastAsia="方正小标宋简体" w:hAnsi="宋体"/>
          <w:color w:val="FF0000"/>
          <w:spacing w:val="-8"/>
          <w:w w:val="60"/>
          <w:sz w:val="72"/>
          <w:szCs w:val="72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豫教职赛办[2017] 12号</w:t>
      </w:r>
    </w:p>
    <w:p w:rsidR="008449FD" w:rsidRDefault="007E5098">
      <w:pPr>
        <w:snapToGrid w:val="0"/>
        <w:spacing w:line="720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>
        <w:pict>
          <v:line id="_x0000_s1026" style="position:absolute;left:0;text-align:left;z-index:251660288" from="0,22.25pt" to="6in,22.25pt" strokecolor="red"/>
        </w:pict>
      </w:r>
    </w:p>
    <w:p w:rsidR="008449FD" w:rsidRDefault="004742A7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关于公布参加2017年河南省中等职业教育技能大赛全员化比赛名单的通知</w:t>
      </w:r>
    </w:p>
    <w:p w:rsidR="008449FD" w:rsidRDefault="008449FD">
      <w:pPr>
        <w:rPr>
          <w:color w:val="2D2D2D"/>
          <w:szCs w:val="21"/>
        </w:rPr>
      </w:pPr>
    </w:p>
    <w:p w:rsidR="008449FD" w:rsidRDefault="004742A7">
      <w:pPr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 w:hint="eastAsia"/>
          <w:color w:val="2D2D2D"/>
          <w:sz w:val="28"/>
          <w:szCs w:val="28"/>
        </w:rPr>
        <w:t>各省辖市、省直管县（市）教育局、人力资源和社会保障局，各省属中等职业学校，有关高等学校中专部：</w:t>
      </w:r>
    </w:p>
    <w:p w:rsidR="008449FD" w:rsidRDefault="004742A7">
      <w:pPr>
        <w:ind w:firstLineChars="200" w:firstLine="560"/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Style w:val="a6"/>
          <w:rFonts w:ascii="仿宋" w:eastAsia="仿宋" w:hAnsi="仿宋" w:hint="eastAsia"/>
          <w:b w:val="0"/>
          <w:color w:val="2D2D2D"/>
          <w:sz w:val="28"/>
          <w:szCs w:val="28"/>
        </w:rPr>
        <w:t>河南省教育厅 河南省人力资源和社会保障厅</w:t>
      </w:r>
      <w:r>
        <w:rPr>
          <w:rStyle w:val="a6"/>
          <w:rFonts w:ascii="仿宋" w:eastAsia="仿宋" w:hAnsi="仿宋" w:hint="eastAsia"/>
          <w:color w:val="2D2D2D"/>
          <w:sz w:val="28"/>
          <w:szCs w:val="28"/>
        </w:rPr>
        <w:t>《</w:t>
      </w:r>
      <w:r>
        <w:rPr>
          <w:rFonts w:ascii="仿宋" w:eastAsia="仿宋" w:hAnsi="仿宋" w:hint="eastAsia"/>
          <w:color w:val="2D2D2D"/>
          <w:sz w:val="28"/>
          <w:szCs w:val="28"/>
        </w:rPr>
        <w:t>关于举办2017年河南省中等职业教育技能大赛的通知》（教职成〔2017〕34号）文</w:t>
      </w:r>
      <w:r>
        <w:rPr>
          <w:rFonts w:ascii="仿宋" w:eastAsia="仿宋" w:hAnsi="仿宋"/>
          <w:color w:val="2D2D2D"/>
          <w:sz w:val="28"/>
          <w:szCs w:val="28"/>
        </w:rPr>
        <w:t>件</w:t>
      </w:r>
      <w:r>
        <w:rPr>
          <w:rFonts w:ascii="仿宋" w:eastAsia="仿宋" w:hAnsi="仿宋" w:hint="eastAsia"/>
          <w:color w:val="2D2D2D"/>
          <w:sz w:val="28"/>
          <w:szCs w:val="28"/>
        </w:rPr>
        <w:t>精神</w:t>
      </w:r>
      <w:r>
        <w:rPr>
          <w:rFonts w:ascii="仿宋" w:eastAsia="仿宋" w:hAnsi="仿宋"/>
          <w:color w:val="2D2D2D"/>
          <w:sz w:val="28"/>
          <w:szCs w:val="28"/>
        </w:rPr>
        <w:t>，</w:t>
      </w:r>
      <w:r>
        <w:rPr>
          <w:rFonts w:ascii="仿宋" w:eastAsia="仿宋" w:hAnsi="仿宋" w:hint="eastAsia"/>
          <w:color w:val="2D2D2D"/>
          <w:sz w:val="28"/>
          <w:szCs w:val="28"/>
        </w:rPr>
        <w:t xml:space="preserve"> 2017年9月30日</w:t>
      </w:r>
      <w:r>
        <w:rPr>
          <w:rFonts w:ascii="仿宋" w:eastAsia="仿宋" w:hAnsi="仿宋"/>
          <w:color w:val="2D2D2D"/>
          <w:sz w:val="28"/>
          <w:szCs w:val="28"/>
        </w:rPr>
        <w:t>上午</w:t>
      </w:r>
      <w:r>
        <w:rPr>
          <w:rFonts w:ascii="仿宋" w:eastAsia="仿宋" w:hAnsi="仿宋" w:hint="eastAsia"/>
          <w:color w:val="2D2D2D"/>
          <w:sz w:val="28"/>
          <w:szCs w:val="28"/>
        </w:rPr>
        <w:t>在</w:t>
      </w:r>
      <w:r>
        <w:rPr>
          <w:rFonts w:ascii="仿宋" w:eastAsia="仿宋" w:hAnsi="仿宋"/>
          <w:color w:val="2D2D2D"/>
          <w:sz w:val="28"/>
          <w:szCs w:val="28"/>
        </w:rPr>
        <w:t>郑州市紫荆山宾馆</w:t>
      </w:r>
      <w:r>
        <w:rPr>
          <w:rFonts w:ascii="仿宋" w:eastAsia="仿宋" w:hAnsi="仿宋" w:hint="eastAsia"/>
          <w:color w:val="2D2D2D"/>
          <w:sz w:val="28"/>
          <w:szCs w:val="28"/>
        </w:rPr>
        <w:t>进</w:t>
      </w:r>
      <w:r>
        <w:rPr>
          <w:rFonts w:ascii="仿宋" w:eastAsia="仿宋" w:hAnsi="仿宋"/>
          <w:color w:val="2D2D2D"/>
          <w:sz w:val="28"/>
          <w:szCs w:val="28"/>
        </w:rPr>
        <w:t>行了</w:t>
      </w:r>
      <w:r>
        <w:rPr>
          <w:rFonts w:ascii="仿宋" w:eastAsia="仿宋" w:hAnsi="仿宋" w:hint="eastAsia"/>
          <w:color w:val="2D2D2D"/>
          <w:sz w:val="28"/>
          <w:szCs w:val="28"/>
        </w:rPr>
        <w:t>2017年</w:t>
      </w:r>
      <w:r>
        <w:rPr>
          <w:rFonts w:ascii="仿宋" w:eastAsia="仿宋" w:hAnsi="仿宋"/>
          <w:color w:val="2D2D2D"/>
          <w:sz w:val="28"/>
          <w:szCs w:val="28"/>
        </w:rPr>
        <w:t>河南省</w:t>
      </w:r>
      <w:r>
        <w:rPr>
          <w:rFonts w:ascii="仿宋" w:eastAsia="仿宋" w:hAnsi="仿宋" w:hint="eastAsia"/>
          <w:color w:val="2D2D2D"/>
          <w:sz w:val="28"/>
          <w:szCs w:val="28"/>
        </w:rPr>
        <w:t>中</w:t>
      </w:r>
      <w:r>
        <w:rPr>
          <w:rFonts w:ascii="仿宋" w:eastAsia="仿宋" w:hAnsi="仿宋"/>
          <w:color w:val="2D2D2D"/>
          <w:sz w:val="28"/>
          <w:szCs w:val="28"/>
        </w:rPr>
        <w:t>等职业教育技能大赛全员化比赛抽签活动，</w:t>
      </w:r>
      <w:r>
        <w:rPr>
          <w:rFonts w:ascii="仿宋" w:eastAsia="仿宋" w:hAnsi="仿宋" w:hint="eastAsia"/>
          <w:color w:val="2D2D2D"/>
          <w:sz w:val="28"/>
          <w:szCs w:val="28"/>
        </w:rPr>
        <w:t>现</w:t>
      </w:r>
      <w:r>
        <w:rPr>
          <w:rFonts w:ascii="仿宋" w:eastAsia="仿宋" w:hAnsi="仿宋"/>
          <w:color w:val="2D2D2D"/>
          <w:sz w:val="28"/>
          <w:szCs w:val="28"/>
        </w:rPr>
        <w:t>将</w:t>
      </w:r>
      <w:r>
        <w:rPr>
          <w:rFonts w:ascii="仿宋" w:eastAsia="仿宋" w:hAnsi="仿宋" w:hint="eastAsia"/>
          <w:color w:val="2D2D2D"/>
          <w:sz w:val="28"/>
          <w:szCs w:val="28"/>
        </w:rPr>
        <w:t>抽签结果予以</w:t>
      </w:r>
      <w:r>
        <w:rPr>
          <w:rFonts w:ascii="仿宋" w:eastAsia="仿宋" w:hAnsi="仿宋"/>
          <w:color w:val="2D2D2D"/>
          <w:sz w:val="28"/>
          <w:szCs w:val="28"/>
        </w:rPr>
        <w:t>公布</w:t>
      </w:r>
      <w:r>
        <w:rPr>
          <w:rFonts w:ascii="仿宋" w:eastAsia="仿宋" w:hAnsi="仿宋" w:hint="eastAsia"/>
          <w:color w:val="2D2D2D"/>
          <w:sz w:val="28"/>
          <w:szCs w:val="28"/>
        </w:rPr>
        <w:t>（</w:t>
      </w:r>
      <w:r>
        <w:rPr>
          <w:rFonts w:ascii="仿宋" w:eastAsia="仿宋" w:hAnsi="仿宋"/>
          <w:color w:val="2D2D2D"/>
          <w:sz w:val="28"/>
          <w:szCs w:val="28"/>
        </w:rPr>
        <w:t>见附件）</w:t>
      </w:r>
      <w:r>
        <w:rPr>
          <w:rFonts w:ascii="仿宋" w:eastAsia="仿宋" w:hAnsi="仿宋" w:hint="eastAsia"/>
          <w:color w:val="2D2D2D"/>
          <w:sz w:val="28"/>
          <w:szCs w:val="28"/>
        </w:rPr>
        <w:t>。希望</w:t>
      </w:r>
      <w:r>
        <w:rPr>
          <w:rFonts w:ascii="仿宋" w:eastAsia="仿宋" w:hAnsi="仿宋"/>
          <w:color w:val="2D2D2D"/>
          <w:sz w:val="28"/>
          <w:szCs w:val="28"/>
        </w:rPr>
        <w:t>各</w:t>
      </w:r>
      <w:r>
        <w:rPr>
          <w:rFonts w:ascii="仿宋" w:eastAsia="仿宋" w:hAnsi="仿宋" w:hint="eastAsia"/>
          <w:color w:val="2D2D2D"/>
          <w:sz w:val="28"/>
          <w:szCs w:val="28"/>
        </w:rPr>
        <w:t>有关</w:t>
      </w:r>
      <w:r>
        <w:rPr>
          <w:rFonts w:ascii="仿宋" w:eastAsia="仿宋" w:hAnsi="仿宋"/>
          <w:color w:val="2D2D2D"/>
          <w:sz w:val="28"/>
          <w:szCs w:val="28"/>
        </w:rPr>
        <w:t>单位</w:t>
      </w:r>
      <w:r>
        <w:rPr>
          <w:rFonts w:ascii="仿宋" w:eastAsia="仿宋" w:hAnsi="仿宋" w:hint="eastAsia"/>
          <w:color w:val="2D2D2D"/>
          <w:sz w:val="28"/>
          <w:szCs w:val="28"/>
        </w:rPr>
        <w:t>认真报名</w:t>
      </w:r>
      <w:r>
        <w:rPr>
          <w:rFonts w:ascii="仿宋" w:eastAsia="仿宋" w:hAnsi="仿宋"/>
          <w:color w:val="2D2D2D"/>
          <w:sz w:val="28"/>
          <w:szCs w:val="28"/>
        </w:rPr>
        <w:t>，积极准备，按时参赛。</w:t>
      </w:r>
    </w:p>
    <w:p w:rsidR="008449FD" w:rsidRDefault="004742A7">
      <w:pPr>
        <w:widowControl/>
        <w:jc w:val="left"/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/>
          <w:color w:val="2D2D2D"/>
          <w:sz w:val="28"/>
          <w:szCs w:val="28"/>
        </w:rPr>
        <w:br w:type="page"/>
      </w:r>
    </w:p>
    <w:p w:rsidR="008449FD" w:rsidRDefault="004742A7">
      <w:pPr>
        <w:ind w:firstLine="570"/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 w:hint="eastAsia"/>
          <w:color w:val="2D2D2D"/>
          <w:sz w:val="28"/>
          <w:szCs w:val="28"/>
        </w:rPr>
        <w:lastRenderedPageBreak/>
        <w:t>附</w:t>
      </w:r>
      <w:r>
        <w:rPr>
          <w:rFonts w:ascii="仿宋" w:eastAsia="仿宋" w:hAnsi="仿宋"/>
          <w:color w:val="2D2D2D"/>
          <w:sz w:val="28"/>
          <w:szCs w:val="28"/>
        </w:rPr>
        <w:t>件</w:t>
      </w:r>
    </w:p>
    <w:p w:rsidR="008449FD" w:rsidRDefault="004742A7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 w:hint="eastAsia"/>
          <w:color w:val="2D2D2D"/>
          <w:sz w:val="28"/>
          <w:szCs w:val="28"/>
        </w:rPr>
        <w:t>参加2017年</w:t>
      </w:r>
      <w:r>
        <w:rPr>
          <w:rFonts w:ascii="仿宋" w:eastAsia="仿宋" w:hAnsi="仿宋"/>
          <w:color w:val="2D2D2D"/>
          <w:sz w:val="28"/>
          <w:szCs w:val="28"/>
        </w:rPr>
        <w:t>河南省中等职业教育技能大赛全员化比赛名单（省辖市）</w:t>
      </w:r>
    </w:p>
    <w:p w:rsidR="008449FD" w:rsidRDefault="004742A7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color w:val="2D2D2D"/>
          <w:sz w:val="28"/>
          <w:szCs w:val="28"/>
        </w:rPr>
      </w:pPr>
      <w:r>
        <w:rPr>
          <w:rFonts w:ascii="仿宋" w:eastAsia="仿宋" w:hAnsi="仿宋" w:hint="eastAsia"/>
          <w:color w:val="2D2D2D"/>
          <w:sz w:val="28"/>
          <w:szCs w:val="28"/>
        </w:rPr>
        <w:t>参加2017年</w:t>
      </w:r>
      <w:r>
        <w:rPr>
          <w:rFonts w:ascii="仿宋" w:eastAsia="仿宋" w:hAnsi="仿宋"/>
          <w:color w:val="2D2D2D"/>
          <w:sz w:val="28"/>
          <w:szCs w:val="28"/>
        </w:rPr>
        <w:t>河南省中等职业教育技能大赛全员化比赛名单</w:t>
      </w:r>
      <w:r>
        <w:rPr>
          <w:rFonts w:ascii="仿宋" w:eastAsia="仿宋" w:hAnsi="仿宋" w:hint="eastAsia"/>
          <w:color w:val="2D2D2D"/>
          <w:sz w:val="28"/>
          <w:szCs w:val="28"/>
        </w:rPr>
        <w:t>（</w:t>
      </w:r>
      <w:r>
        <w:rPr>
          <w:rFonts w:ascii="仿宋" w:eastAsia="仿宋" w:hAnsi="仿宋"/>
          <w:color w:val="2D2D2D"/>
          <w:sz w:val="28"/>
          <w:szCs w:val="28"/>
        </w:rPr>
        <w:t>省直管（县）市、省属学校）</w:t>
      </w:r>
    </w:p>
    <w:p w:rsidR="008449FD" w:rsidRDefault="008449FD">
      <w:pPr>
        <w:widowControl/>
        <w:jc w:val="left"/>
        <w:rPr>
          <w:rFonts w:ascii="仿宋" w:eastAsia="仿宋" w:hAnsi="仿宋"/>
          <w:color w:val="2D2D2D"/>
          <w:sz w:val="28"/>
          <w:szCs w:val="28"/>
        </w:rPr>
      </w:pPr>
    </w:p>
    <w:p w:rsidR="008449FD" w:rsidRDefault="008449FD">
      <w:pPr>
        <w:widowControl/>
        <w:jc w:val="left"/>
        <w:rPr>
          <w:rFonts w:ascii="仿宋" w:eastAsia="仿宋" w:hAnsi="仿宋"/>
          <w:color w:val="2D2D2D"/>
          <w:sz w:val="28"/>
          <w:szCs w:val="28"/>
        </w:rPr>
      </w:pPr>
    </w:p>
    <w:p w:rsidR="008449FD" w:rsidRDefault="004742A7">
      <w:pPr>
        <w:widowControl/>
        <w:jc w:val="left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 w:hint="eastAsia"/>
          <w:color w:val="2D2D2D"/>
          <w:sz w:val="28"/>
          <w:szCs w:val="28"/>
        </w:rPr>
        <w:t xml:space="preserve">                                           2017年10月9日</w:t>
      </w:r>
      <w:r>
        <w:rPr>
          <w:rFonts w:ascii="仿宋" w:eastAsia="仿宋" w:hAnsi="仿宋"/>
          <w:color w:val="2D2D2D"/>
          <w:sz w:val="28"/>
          <w:szCs w:val="28"/>
        </w:rPr>
        <w:br w:type="page"/>
      </w:r>
      <w:r>
        <w:rPr>
          <w:rFonts w:ascii="仿宋" w:eastAsia="仿宋" w:hAnsi="仿宋" w:hint="eastAsia"/>
          <w:color w:val="2D2D2D"/>
          <w:sz w:val="32"/>
          <w:szCs w:val="32"/>
        </w:rPr>
        <w:lastRenderedPageBreak/>
        <w:t>附件1</w:t>
      </w:r>
    </w:p>
    <w:p w:rsidR="008449FD" w:rsidRDefault="004742A7">
      <w:pPr>
        <w:widowControl/>
        <w:jc w:val="center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 w:hint="eastAsia"/>
          <w:color w:val="2D2D2D"/>
          <w:sz w:val="32"/>
          <w:szCs w:val="32"/>
        </w:rPr>
        <w:t>参加2017年</w:t>
      </w:r>
      <w:r>
        <w:rPr>
          <w:rFonts w:ascii="仿宋" w:eastAsia="仿宋" w:hAnsi="仿宋"/>
          <w:color w:val="2D2D2D"/>
          <w:sz w:val="32"/>
          <w:szCs w:val="32"/>
        </w:rPr>
        <w:t>河南省中等职业教育技能大赛全员化</w:t>
      </w:r>
    </w:p>
    <w:p w:rsidR="008449FD" w:rsidRDefault="004742A7">
      <w:pPr>
        <w:widowControl/>
        <w:jc w:val="center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/>
          <w:color w:val="2D2D2D"/>
          <w:sz w:val="32"/>
          <w:szCs w:val="32"/>
        </w:rPr>
        <w:t>比赛名单（省辖市）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2"/>
        <w:gridCol w:w="1133"/>
        <w:gridCol w:w="1133"/>
        <w:gridCol w:w="3027"/>
      </w:tblGrid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省辖市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宋晨晨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汤阴县职业技术教育中心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崔海清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何依阳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开封一职专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符子璇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洛阳市财会中等专业学校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郑淑婉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西峡县中等职业学校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  畅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陈梦丽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孔祖中等专业学校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张茹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董娇娇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许昌工商管理学校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宋湘晖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新密市职教中心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蔡旭丹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郑焱冰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孟州市职业中等专业学校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郭紫薇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安阳县理工中等专业学校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孙新悦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开封一职专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刘萌萌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洛阳市财会中等专业学校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杨晶晶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杨常欢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孔祖中等专业学校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崔新华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赵丹阳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许昌工商管理学校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郑州市经济贸易学校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刘  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李璐瑶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孟州市职业中等专业学校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秦杰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安阳市财会学校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田雪萍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王瑞莹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洛阳市财会中等专业学校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哲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南阳农业职业学院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刘世雨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罗曼文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柘城县职业教育中心学校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张佳伟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田琰燕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许昌技术经济学校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侯丽娟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开封市第一职职业中专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张慧茹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郑州电子信息中等专业学校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谭玉心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王金润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郝靖宇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安阳市财会学校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颜丽丽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何奕妍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白桦楠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南阳农业职业学院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张钰雯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陈晓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胡小静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许昌技术经济学校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王銮銮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郑州市金融学校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张静慧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开封市第一职职业中专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张梦迪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吉琬璐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姬佳欣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臧静茹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淇县职业中等专业学校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李亚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贾昌娜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开封市第一职业中等学校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杨枫宁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谢利华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漯河市第二中等专业学校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唐晓艺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王韩哲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濮阳第二职业中等专业学校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李丽萌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三门峡市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灵宝市职业中等专业学校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裴梦文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虞城县职教中心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刘珂欣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李金梅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潢川幼儿师范学校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李莹婉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朱欣涛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张亚婷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西华一职专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刘娇娇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焦作冶金建材高级技工学校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赵冰冰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汤阴县职业技术教育中心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咸丽莎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鹤壁市机电信息工程学校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杨晓楠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庞梦娟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开封市第一职业中等学校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常国荣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田晴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漯河市第二中等专业学校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幕素雅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卢明静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濮阳第二职业中等专业学校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任雅楠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三门峡市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灵宝市职业中等专业学校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姜梦楠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冯小娟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潢川幼儿师范学校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刘豫婧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新郑市中等专业学校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李慧丽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郝小能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师琳凡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郭佳音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鹤壁市机电信息工程学校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邱倩倩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文化艺术职业学院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  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王圆圆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余梦瑶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平顶山外国语学校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张爱平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李璐瑶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三门峡市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河南省三门峡中等专业学校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李君霞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李冰冰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马亚洁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潢川幼儿师范学校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王赛歌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陈方圆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郑州市金融学校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叶环格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周口市联营职业中等专业学校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侯跃雯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葛梦源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内黄县职业技术教育中心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冯研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鹤壁市机电信息工程学校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滑秀云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畅玉娜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杨亚垒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尚文杰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平顶山外国语学校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赵晶晶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武玉娉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三门峡市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河南省三门峡中等专业学校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宋君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辉县市职业中专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潢川幼儿师范学校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 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许昌技术经济学校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李亚丹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登封中专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童甜甜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沈丘县职业中等专业学校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乔凯月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武陟职教中心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吴杰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汤阴县职业技术教育中心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魏俊杰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开封市信息工程学校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侯异川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徐帅龙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平顶山市财经学校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电子电路安装与调试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孙兴壮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董田飞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郭凌杰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辉县市职业中专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李正祚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郑州电子信息中等专业学校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刘进城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陈家宝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林树杰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孟州市职业中等专业学校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张明辉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汤阴县职业技术教育中心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于朝东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尉氏县职业技术教育中心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李成成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郑群林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平顶山市财经学校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电子电路安装与调试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陈广威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豆发展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闫兴豪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新乡市红旗区职教中心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周志鹏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郑州市电子信息工程学校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刘献坤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李昊宏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召陵区中等专业学校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李明雨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孟州市职业中等专业学校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崔少鹏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王虎城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  磊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栾孟帅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濮阳县职业技术学校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周和安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睢县职业技术教育培训中心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魏宇杰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辉县市职业中专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宋涛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郑州中牟电子科技中等专业学校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张行舟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西华县第一职业中等专业学校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宋明明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召陵区中等专业学校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闪佳琪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逯林矗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林州市职业教育中心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郭利民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嵩县职业中等专业学校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王世航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刘协杰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濮阳县职业技术学校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郭梁城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辉县市职业中专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刘韶峰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郑州市电子信息工程学校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王海龙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扶沟县职教中心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任梦威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漯河食品职业学院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候建军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程霄宇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卢思源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睢县职业技术教育培训中心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杨佳飞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洛阳机车高级技工学校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王军达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濮阳县职业技术学校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马壮壮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赵璇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辉县市职业中等专业学校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谢其然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郑州市国防科技学校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赵艺泽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宋高鹏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焦作冶金建材高级技工学校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王新宇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林朝阳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睢县职业技术教育培训中心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方帅亮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洛阳机车高级技工学校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张昌铮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濮阳县职业技术学校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王俊豪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王志凌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辉县市职业中等专业学校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王鑫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郑州市国防科技学校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崔鑫豪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侯光辉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焦作冶金建材高级技工学校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闫卫国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林州市职业教育中心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周文豪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于  瀛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卜庆丰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西华县第一职业中等专业学校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王俊霖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张世林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郑州市国防科技学校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范文帅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郑伟杰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赵明旭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安阳县理工中等专业学校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邵帅雨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洛阳科技职业学院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张西坤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西华县第一职业中等专业学校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张新悦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新乡市职业教育中心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桑海鹏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郑州市国防科技学校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薛永哲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漯河职院中专部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机械零部件测量与绘图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陶君涛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焦作市技师学院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周鹏妍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刘晓慧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洛阳市科技中等专业学校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扶沟县职业教育中心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李亚凡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鹤壁市机电信息工程学校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刘佩瑶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延津县职业中专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侯明月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郑州机电工程学校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刘思雨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朱昱瑾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王莎莎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张欢欢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项城市中等专业学校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张辰淼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鹤壁市机电信息工程学校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冯利娜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延津县职业中专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马影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郑州市科技工业学校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贾雪莹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孔雅芳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位威威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周口女子职业中专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何国晶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淇县职业中等专业学校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王亚雪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延津县职业中专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韩翠巧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郑州市财经学校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关彩节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郭琳琳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新安县职业高级中学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化艳霞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周口女子职业中专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高梦娇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淇县职业中等专业学校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刘明格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新乡市红旗区职教中心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李丹丹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新密职教中心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女式半身裙设计与制作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姚艺杰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张宇航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李祥祥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郑佳林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顾志豪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李雨龙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洛阳商业职业中等专业学校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王小路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  霄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濮阳第二职业中等专业学校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赵恒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睢县职业技术教育培训中心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周华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王浩杰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尚万博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戚文朝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郑州财经技师学院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苑敬武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霍文斌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安阳市中等职业技术学校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刘佳辉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秦杰斌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张光杰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张贤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嵩县中等专业学校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吴世龙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平顶山市工业学校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  磊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濮阳第二职业中等专业学校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朱文权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睢县职业技术教育培训中心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赵自斌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郭帅鹏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商水县二职专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夏利萍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陈鑫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垚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郑州城轨交通中等专业学校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高毅恒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漯河市第一中等专业学校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李林童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林州市职业教育中心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秦航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李长春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职承浩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孟盼航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洛阳科技职业学院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郭玉龙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李国栋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濮阳县职业教育培训中心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张子斌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周庆坤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苑永辉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周口市联营职业中等专业学校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陈文龙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新郑市中等专业学校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徐超凡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源汇区中等专业学校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李金涌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安阳县理工中等专业学校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林盼伟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鹤壁职业技术学院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卢浩杰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济源职业技术学校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卢俊甫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焦作市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温县职教中心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沈佳乐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洛阳科技职业学院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庞江涛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平顶山技师学院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张波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濮阳县职业教育培训中心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刘昊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商丘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柘城县职业教育中心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原子航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新乡市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延津县职业中等专业学校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田文举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周口市高级技工学校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付有为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郑州市国防科技学校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信潇倩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开封市文化旅游学校</w:t>
            </w:r>
          </w:p>
        </w:tc>
      </w:tr>
      <w:tr w:rsidR="008449F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王晓亮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漯河市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舞阳县中等专业学校</w:t>
            </w:r>
          </w:p>
        </w:tc>
      </w:tr>
    </w:tbl>
    <w:p w:rsidR="008449FD" w:rsidRDefault="008449FD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449FD" w:rsidRDefault="004742A7">
      <w:pPr>
        <w:widowControl/>
        <w:jc w:val="left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/>
          <w:color w:val="2D2D2D"/>
          <w:sz w:val="32"/>
          <w:szCs w:val="32"/>
        </w:rPr>
        <w:br w:type="page"/>
      </w:r>
    </w:p>
    <w:p w:rsidR="008449FD" w:rsidRDefault="004742A7">
      <w:pPr>
        <w:widowControl/>
        <w:jc w:val="left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 w:hint="eastAsia"/>
          <w:color w:val="2D2D2D"/>
          <w:sz w:val="32"/>
          <w:szCs w:val="32"/>
        </w:rPr>
        <w:lastRenderedPageBreak/>
        <w:t>附件2</w:t>
      </w:r>
    </w:p>
    <w:p w:rsidR="008449FD" w:rsidRDefault="004742A7">
      <w:pPr>
        <w:widowControl/>
        <w:jc w:val="center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 w:hint="eastAsia"/>
          <w:color w:val="2D2D2D"/>
          <w:sz w:val="32"/>
          <w:szCs w:val="32"/>
        </w:rPr>
        <w:t>参加2017年</w:t>
      </w:r>
      <w:r>
        <w:rPr>
          <w:rFonts w:ascii="仿宋" w:eastAsia="仿宋" w:hAnsi="仿宋"/>
          <w:color w:val="2D2D2D"/>
          <w:sz w:val="32"/>
          <w:szCs w:val="32"/>
        </w:rPr>
        <w:t>河南省中等职业教育技能大赛全员化</w:t>
      </w:r>
    </w:p>
    <w:p w:rsidR="008449FD" w:rsidRDefault="004742A7">
      <w:pPr>
        <w:widowControl/>
        <w:jc w:val="center"/>
        <w:rPr>
          <w:rFonts w:ascii="仿宋" w:eastAsia="仿宋" w:hAnsi="仿宋"/>
          <w:color w:val="2D2D2D"/>
          <w:sz w:val="32"/>
          <w:szCs w:val="32"/>
        </w:rPr>
      </w:pPr>
      <w:r>
        <w:rPr>
          <w:rFonts w:ascii="仿宋" w:eastAsia="仿宋" w:hAnsi="仿宋"/>
          <w:color w:val="2D2D2D"/>
          <w:sz w:val="32"/>
          <w:szCs w:val="32"/>
        </w:rPr>
        <w:t>比赛名单</w:t>
      </w:r>
      <w:r>
        <w:rPr>
          <w:rFonts w:ascii="仿宋" w:eastAsia="仿宋" w:hAnsi="仿宋" w:hint="eastAsia"/>
          <w:color w:val="2D2D2D"/>
          <w:sz w:val="32"/>
          <w:szCs w:val="32"/>
        </w:rPr>
        <w:t>（</w:t>
      </w:r>
      <w:r>
        <w:rPr>
          <w:rFonts w:ascii="仿宋" w:eastAsia="仿宋" w:hAnsi="仿宋"/>
          <w:color w:val="2D2D2D"/>
          <w:sz w:val="32"/>
          <w:szCs w:val="32"/>
        </w:rPr>
        <w:t>省直管（县）市、省属学校）</w:t>
      </w:r>
    </w:p>
    <w:tbl>
      <w:tblPr>
        <w:tblpPr w:leftFromText="180" w:rightFromText="180" w:vertAnchor="text" w:horzAnchor="margin" w:tblpY="420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73"/>
        <w:gridCol w:w="1074"/>
        <w:gridCol w:w="1275"/>
        <w:gridCol w:w="3027"/>
      </w:tblGrid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省辖市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郏倩妍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河南省驻马店财经学校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河南省经济贸易成人中等专业学校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河南省工商行政管理学校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张淑慧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翟静瑜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李莹莹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巩义市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巩义市第一中等专业学校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熊玉娇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河南省工业科技学校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会计手工账务处理 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杨晓天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邱爽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河南省驻马店财经学校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李澳琪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河南省经济贸易成人中等专业学校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韩俏丽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河南省工商行政管理学校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魏慧静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郭梦瑶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李滢炜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巩义市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巩义市第一中等专业学校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会计手工账务处理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侯小冉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河南省工业科技学校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会计手工账务处理 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刘安兰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河南省经济管理学校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常英姿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河南省驻马店财经学校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李依铭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河南省电子科技学校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楚小熙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孟亦清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河南省幼儿师范学校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马婷婷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长垣县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长垣职业中等专业学校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时生毅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河南省经济管理学校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黄子微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河南省驻马店财经学校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河南省电子科技学校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王怡雯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河南省财经学校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曾晓雨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河南省幼儿师范学校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“弹唱说跳画”五项基本功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史俊珂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长垣县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长垣职业中等专业学校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机械零部件测量与绘图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尚可意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河南信息工程学校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机械零部件测量与绘图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吉鹏波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河南省工业学校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机械零部件测量与绘图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马瑞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河南信息工程学校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机械零部件测量与绘图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赵航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Pr="0034209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34209D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河南省工业学校</w:t>
            </w:r>
          </w:p>
        </w:tc>
      </w:tr>
      <w:tr w:rsidR="008449F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张子阳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449FD" w:rsidRDefault="004742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河南省驻马店财经学校</w:t>
            </w:r>
          </w:p>
        </w:tc>
        <w:bookmarkStart w:id="0" w:name="_GoBack"/>
        <w:bookmarkEnd w:id="0"/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毛金鹏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河南信息工程学校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李哲丰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河南经济贸易高级技工学校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尹新行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段龙威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</w:tcPr>
          <w:p w:rsidR="00E63B3C" w:rsidRDefault="00E63B3C">
            <w:pPr>
              <w:pStyle w:val="a5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刘鹏飞</w:t>
            </w:r>
          </w:p>
        </w:tc>
        <w:tc>
          <w:tcPr>
            <w:tcW w:w="1275" w:type="dxa"/>
            <w:shd w:val="clear" w:color="auto" w:fill="auto"/>
          </w:tcPr>
          <w:p w:rsidR="00E63B3C" w:rsidRDefault="00E63B3C">
            <w:pPr>
              <w:pStyle w:val="a5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巩义市</w:t>
            </w:r>
          </w:p>
        </w:tc>
        <w:tc>
          <w:tcPr>
            <w:tcW w:w="3027" w:type="dxa"/>
            <w:shd w:val="clear" w:color="auto" w:fill="auto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巩义第一中等专业学校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刘全振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河南省工业科技学校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电子电路安装与测试 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金露杰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河南省经济管理学校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刘新洋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河南省驻马店财经学校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周俊丞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河南信息工程学校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周志伟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河南经济贸易高级技工学校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吴正清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李梦杰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吴彦辰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巩义市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巩义第一中等专业学校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电子电路安装与测试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彭楚汉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河南省工业科技学校</w:t>
            </w:r>
          </w:p>
        </w:tc>
      </w:tr>
      <w:tr w:rsidR="00E63B3C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电子电路安装与测试  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刘海东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河南省经济管理学校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河南省经济管理学校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刘奥庆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河南省经济技术中等职业学校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000000" w:fill="FFFFFF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杨占波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河南省驻马店财经学校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史新光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河南信息工程学校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尚鑫涛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  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河南省理工中等专业学校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高烨培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张鹏涛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长垣县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长垣职业中等专业学校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3" w:type="dxa"/>
            <w:shd w:val="clear" w:color="auto" w:fill="auto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宋瑞龙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巩义市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巩义第一中等专业学校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樊亚舟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河南省经济管理学校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</w:tcPr>
          <w:p w:rsidR="00E63B3C" w:rsidRDefault="00E63B3C"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李彦杰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河南省经济技术中等职业学校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王岭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河南省驻马店财经学校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李旗开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河南信息工程学校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河南省洛阳经济学校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王一凡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河南省理工中等专业学校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周津玉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河南省工业学校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吴坤雷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长垣县</w:t>
            </w:r>
          </w:p>
        </w:tc>
        <w:tc>
          <w:tcPr>
            <w:tcW w:w="3027" w:type="dxa"/>
            <w:shd w:val="clear" w:color="000000" w:fill="FFFFFF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长垣职业中等专业学校</w:t>
            </w:r>
          </w:p>
        </w:tc>
      </w:tr>
      <w:tr w:rsidR="00E63B3C" w:rsidTr="00023DA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E63B3C" w:rsidRDefault="00E63B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汽车维修养护基本检测</w:t>
            </w:r>
          </w:p>
        </w:tc>
        <w:tc>
          <w:tcPr>
            <w:tcW w:w="1074" w:type="dxa"/>
            <w:shd w:val="clear" w:color="000000" w:fill="FFFFFF"/>
          </w:tcPr>
          <w:p w:rsidR="00E63B3C" w:rsidRDefault="00E63B3C">
            <w:pPr>
              <w:pStyle w:val="a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 </w:t>
            </w:r>
            <w:r>
              <w:rPr>
                <w:rFonts w:ascii="仿宋_GB2312" w:eastAsia="仿宋_GB2312"/>
                <w:sz w:val="21"/>
                <w:szCs w:val="21"/>
              </w:rPr>
              <w:t>周泽政</w:t>
            </w:r>
          </w:p>
        </w:tc>
        <w:tc>
          <w:tcPr>
            <w:tcW w:w="1275" w:type="dxa"/>
            <w:shd w:val="clear" w:color="000000" w:fill="FFFFFF"/>
          </w:tcPr>
          <w:p w:rsidR="00E63B3C" w:rsidRDefault="00E63B3C">
            <w:pPr>
              <w:pStyle w:val="a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/>
                <w:sz w:val="21"/>
                <w:szCs w:val="21"/>
              </w:rPr>
              <w:t>巩义市</w:t>
            </w:r>
          </w:p>
        </w:tc>
        <w:tc>
          <w:tcPr>
            <w:tcW w:w="3027" w:type="dxa"/>
            <w:shd w:val="clear" w:color="000000" w:fill="FFFFFF"/>
          </w:tcPr>
          <w:p w:rsidR="00E63B3C" w:rsidRDefault="00E63B3C">
            <w:pPr>
              <w:pStyle w:val="a5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巩义第一中等专业学校</w:t>
            </w:r>
          </w:p>
        </w:tc>
      </w:tr>
    </w:tbl>
    <w:p w:rsidR="008449FD" w:rsidRDefault="008449FD">
      <w:pPr>
        <w:widowControl/>
        <w:jc w:val="center"/>
        <w:rPr>
          <w:rFonts w:ascii="仿宋" w:eastAsia="仿宋" w:hAnsi="仿宋"/>
          <w:color w:val="2D2D2D"/>
          <w:sz w:val="32"/>
          <w:szCs w:val="32"/>
        </w:rPr>
      </w:pPr>
    </w:p>
    <w:sectPr w:rsidR="008449FD" w:rsidSect="0084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98" w:rsidRDefault="007E5098" w:rsidP="00CF4092">
      <w:r>
        <w:separator/>
      </w:r>
    </w:p>
  </w:endnote>
  <w:endnote w:type="continuationSeparator" w:id="0">
    <w:p w:rsidR="007E5098" w:rsidRDefault="007E5098" w:rsidP="00CF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98" w:rsidRDefault="007E5098" w:rsidP="00CF4092">
      <w:r>
        <w:separator/>
      </w:r>
    </w:p>
  </w:footnote>
  <w:footnote w:type="continuationSeparator" w:id="0">
    <w:p w:rsidR="007E5098" w:rsidRDefault="007E5098" w:rsidP="00CF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D6276"/>
    <w:multiLevelType w:val="multilevel"/>
    <w:tmpl w:val="53ED627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21073"/>
    <w:rsid w:val="00034356"/>
    <w:rsid w:val="0017769E"/>
    <w:rsid w:val="001927D8"/>
    <w:rsid w:val="001935C2"/>
    <w:rsid w:val="00217554"/>
    <w:rsid w:val="002972B6"/>
    <w:rsid w:val="00322831"/>
    <w:rsid w:val="0034209D"/>
    <w:rsid w:val="00437077"/>
    <w:rsid w:val="004742A7"/>
    <w:rsid w:val="004A0D24"/>
    <w:rsid w:val="004C1768"/>
    <w:rsid w:val="004C2040"/>
    <w:rsid w:val="004F3EEB"/>
    <w:rsid w:val="00573E64"/>
    <w:rsid w:val="005904D7"/>
    <w:rsid w:val="005C7209"/>
    <w:rsid w:val="00630E58"/>
    <w:rsid w:val="0063402D"/>
    <w:rsid w:val="006B11FD"/>
    <w:rsid w:val="00741F42"/>
    <w:rsid w:val="0078604E"/>
    <w:rsid w:val="007C16B7"/>
    <w:rsid w:val="007D4607"/>
    <w:rsid w:val="007E5098"/>
    <w:rsid w:val="007F2846"/>
    <w:rsid w:val="008302B8"/>
    <w:rsid w:val="008449FD"/>
    <w:rsid w:val="009B0137"/>
    <w:rsid w:val="009B5979"/>
    <w:rsid w:val="009E6B9E"/>
    <w:rsid w:val="009F5A6C"/>
    <w:rsid w:val="00B05F9F"/>
    <w:rsid w:val="00BA15FE"/>
    <w:rsid w:val="00C25FAD"/>
    <w:rsid w:val="00C678B0"/>
    <w:rsid w:val="00C85A2B"/>
    <w:rsid w:val="00CD35A0"/>
    <w:rsid w:val="00CF4092"/>
    <w:rsid w:val="00D222D1"/>
    <w:rsid w:val="00DD7B7F"/>
    <w:rsid w:val="00E21073"/>
    <w:rsid w:val="00E42C8C"/>
    <w:rsid w:val="00E63B3C"/>
    <w:rsid w:val="00E67F92"/>
    <w:rsid w:val="00F04A9A"/>
    <w:rsid w:val="00F1022D"/>
    <w:rsid w:val="00F276F4"/>
    <w:rsid w:val="00F77C92"/>
    <w:rsid w:val="071B60DC"/>
    <w:rsid w:val="0AC43932"/>
    <w:rsid w:val="1C0F4143"/>
    <w:rsid w:val="1CBF1AEE"/>
    <w:rsid w:val="1D036999"/>
    <w:rsid w:val="1FD20D36"/>
    <w:rsid w:val="20FC751E"/>
    <w:rsid w:val="2C7543EA"/>
    <w:rsid w:val="3E0202C9"/>
    <w:rsid w:val="5A944D32"/>
    <w:rsid w:val="5EFF728D"/>
    <w:rsid w:val="6E48661A"/>
    <w:rsid w:val="792732BE"/>
    <w:rsid w:val="7AC532F9"/>
    <w:rsid w:val="7D20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84D178E-224F-4CBC-B24C-2F12F6F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4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4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449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49FD"/>
    <w:rPr>
      <w:b/>
      <w:bCs/>
    </w:rPr>
  </w:style>
  <w:style w:type="paragraph" w:customStyle="1" w:styleId="1">
    <w:name w:val="列出段落1"/>
    <w:basedOn w:val="a"/>
    <w:uiPriority w:val="34"/>
    <w:qFormat/>
    <w:rsid w:val="008449F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449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44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1659</Words>
  <Characters>9461</Characters>
  <Application>Microsoft Office Word</Application>
  <DocSecurity>0</DocSecurity>
  <Lines>78</Lines>
  <Paragraphs>22</Paragraphs>
  <ScaleCrop>false</ScaleCrop>
  <Company>zz</Company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34</cp:revision>
  <dcterms:created xsi:type="dcterms:W3CDTF">2017-10-09T02:16:00Z</dcterms:created>
  <dcterms:modified xsi:type="dcterms:W3CDTF">2017-10-11T08:54:00Z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